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Text"/>
        <w:tabs>
          <w:tab w:val="left" w:pos="7301"/>
        </w:tabs>
        <w:ind w:right="134"/>
        <w:jc w:val="center"/>
        <w:rPr>
          <w:rFonts w:ascii="Calibri" w:cs="Calibri" w:hAnsi="Calibri" w:eastAsia="Calibri"/>
          <w:spacing w:val="-1"/>
          <w:sz w:val="24"/>
          <w:szCs w:val="24"/>
        </w:rPr>
      </w:pPr>
      <w:r>
        <w:rPr>
          <w:rFonts w:ascii="Calibri" w:cs="Calibri" w:hAnsi="Calibri" w:eastAsia="Calibri"/>
          <w:spacing w:val="-1"/>
          <w:sz w:val="24"/>
          <w:szCs w:val="24"/>
        </w:rPr>
        <w:drawing>
          <wp:inline distT="0" distB="0" distL="0" distR="0">
            <wp:extent cx="3044402" cy="668681"/>
            <wp:effectExtent l="0" t="0" r="0" b="0"/>
            <wp:docPr id="1073741825" name="officeArt object" descr="/Users/lynnwood/Desktop/logo.png"/>
            <wp:cNvGraphicFramePr/>
            <a:graphic xmlns:a="http://schemas.openxmlformats.org/drawingml/2006/main">
              <a:graphicData uri="http://schemas.openxmlformats.org/drawingml/2006/picture">
                <pic:pic xmlns:pic="http://schemas.openxmlformats.org/drawingml/2006/picture">
                  <pic:nvPicPr>
                    <pic:cNvPr id="1073741825" name="/Users/lynnwood/Desktop/logo.png" descr="/Users/lynnwood/Desktop/logo.png"/>
                    <pic:cNvPicPr>
                      <a:picLocks noChangeAspect="1"/>
                    </pic:cNvPicPr>
                  </pic:nvPicPr>
                  <pic:blipFill>
                    <a:blip r:embed="rId4">
                      <a:extLst/>
                    </a:blip>
                    <a:stretch>
                      <a:fillRect/>
                    </a:stretch>
                  </pic:blipFill>
                  <pic:spPr>
                    <a:xfrm>
                      <a:off x="0" y="0"/>
                      <a:ext cx="3044402" cy="668681"/>
                    </a:xfrm>
                    <a:prstGeom prst="rect">
                      <a:avLst/>
                    </a:prstGeom>
                    <a:ln w="12700" cap="flat">
                      <a:noFill/>
                      <a:miter lim="400000"/>
                    </a:ln>
                    <a:effectLst/>
                  </pic:spPr>
                </pic:pic>
              </a:graphicData>
            </a:graphic>
          </wp:inline>
        </w:drawing>
      </w:r>
      <w:r>
        <w:rPr>
          <w:rFonts w:ascii="Calibri" w:cs="Calibri" w:hAnsi="Calibri" w:eastAsia="Calibri"/>
          <w:spacing w:val="-1"/>
          <w:sz w:val="24"/>
          <w:szCs w:val="24"/>
        </w:rPr>
        <w:drawing>
          <wp:anchor distT="152400" distB="152400" distL="152400" distR="152400" simplePos="0" relativeHeight="251659264" behindDoc="0" locked="0" layoutInCell="1" allowOverlap="1">
            <wp:simplePos x="0" y="0"/>
            <wp:positionH relativeFrom="page">
              <wp:posOffset>4281168</wp:posOffset>
            </wp:positionH>
            <wp:positionV relativeFrom="page">
              <wp:posOffset>132079</wp:posOffset>
            </wp:positionV>
            <wp:extent cx="2489201" cy="2489201"/>
            <wp:effectExtent l="0" t="0" r="0" b="0"/>
            <wp:wrapThrough wrapText="bothSides" distL="152400" distR="152400">
              <wp:wrapPolygon edited="1">
                <wp:start x="10346" y="2268"/>
                <wp:lineTo x="11902" y="2333"/>
                <wp:lineTo x="13349" y="2657"/>
                <wp:lineTo x="14666" y="3197"/>
                <wp:lineTo x="15833" y="3931"/>
                <wp:lineTo x="16826" y="4795"/>
                <wp:lineTo x="17690" y="5810"/>
                <wp:lineTo x="18403" y="6998"/>
                <wp:lineTo x="18900" y="8208"/>
                <wp:lineTo x="19202" y="9547"/>
                <wp:lineTo x="19267" y="10130"/>
                <wp:lineTo x="19224" y="11815"/>
                <wp:lineTo x="18922" y="13241"/>
                <wp:lineTo x="18382" y="14580"/>
                <wp:lineTo x="17669" y="15746"/>
                <wp:lineTo x="16848" y="16718"/>
                <wp:lineTo x="15876" y="17582"/>
                <wp:lineTo x="14688" y="18317"/>
                <wp:lineTo x="13457" y="18835"/>
                <wp:lineTo x="12139" y="19159"/>
                <wp:lineTo x="11405" y="19246"/>
                <wp:lineTo x="9828" y="19202"/>
                <wp:lineTo x="8424" y="18922"/>
                <wp:lineTo x="7020" y="18382"/>
                <wp:lineTo x="5875" y="17690"/>
                <wp:lineTo x="4860" y="16848"/>
                <wp:lineTo x="3974" y="15854"/>
                <wp:lineTo x="3197" y="14602"/>
                <wp:lineTo x="2657" y="13262"/>
                <wp:lineTo x="2354" y="11880"/>
                <wp:lineTo x="2290" y="10325"/>
                <wp:lineTo x="2506" y="8813"/>
                <wp:lineTo x="2959" y="7430"/>
                <wp:lineTo x="3607" y="6199"/>
                <wp:lineTo x="4428" y="5119"/>
                <wp:lineTo x="5378" y="4190"/>
                <wp:lineTo x="6610" y="3348"/>
                <wp:lineTo x="7884" y="2765"/>
                <wp:lineTo x="9353" y="2376"/>
                <wp:lineTo x="10346" y="2268"/>
              </wp:wrapPolygon>
            </wp:wrapThrough>
            <wp:docPr id="1073741826" name="officeArt object" descr="IMG_0635 2.png"/>
            <wp:cNvGraphicFramePr/>
            <a:graphic xmlns:a="http://schemas.openxmlformats.org/drawingml/2006/main">
              <a:graphicData uri="http://schemas.openxmlformats.org/drawingml/2006/picture">
                <pic:pic xmlns:pic="http://schemas.openxmlformats.org/drawingml/2006/picture">
                  <pic:nvPicPr>
                    <pic:cNvPr id="1073741826" name="IMG_0635 2.png" descr="IMG_0635 2.png"/>
                    <pic:cNvPicPr>
                      <a:picLocks noChangeAspect="1"/>
                    </pic:cNvPicPr>
                  </pic:nvPicPr>
                  <pic:blipFill>
                    <a:blip r:embed="rId5">
                      <a:extLst/>
                    </a:blip>
                    <a:stretch>
                      <a:fillRect/>
                    </a:stretch>
                  </pic:blipFill>
                  <pic:spPr>
                    <a:xfrm>
                      <a:off x="0" y="0"/>
                      <a:ext cx="2489201" cy="2489201"/>
                    </a:xfrm>
                    <a:prstGeom prst="rect">
                      <a:avLst/>
                    </a:prstGeom>
                    <a:ln w="12700" cap="flat">
                      <a:noFill/>
                      <a:miter lim="400000"/>
                    </a:ln>
                    <a:effectLst/>
                  </pic:spPr>
                </pic:pic>
              </a:graphicData>
            </a:graphic>
          </wp:anchor>
        </w:drawing>
      </w:r>
    </w:p>
    <w:p>
      <w:pPr>
        <w:pStyle w:val="Body Text"/>
        <w:tabs>
          <w:tab w:val="left" w:pos="7301"/>
        </w:tabs>
        <w:ind w:right="134"/>
        <w:jc w:val="center"/>
        <w:rPr>
          <w:rFonts w:ascii="Calibri" w:cs="Calibri" w:hAnsi="Calibri" w:eastAsia="Calibri"/>
          <w:spacing w:val="-1"/>
          <w:sz w:val="24"/>
          <w:szCs w:val="24"/>
        </w:rPr>
      </w:pPr>
    </w:p>
    <w:p>
      <w:pPr>
        <w:pStyle w:val="Body Text"/>
        <w:tabs>
          <w:tab w:val="left" w:pos="7301"/>
        </w:tabs>
        <w:ind w:right="134"/>
        <w:jc w:val="center"/>
      </w:pPr>
    </w:p>
    <w:p>
      <w:pPr>
        <w:pStyle w:val="Body Text"/>
        <w:tabs>
          <w:tab w:val="left" w:pos="7301"/>
        </w:tabs>
        <w:ind w:right="134"/>
        <w:jc w:val="center"/>
      </w:pPr>
    </w:p>
    <w:p>
      <w:pPr>
        <w:pStyle w:val="Body Text"/>
        <w:tabs>
          <w:tab w:val="left" w:pos="7301"/>
        </w:tabs>
        <w:ind w:right="134"/>
        <w:jc w:val="center"/>
      </w:pPr>
    </w:p>
    <w:p>
      <w:pPr>
        <w:pStyle w:val="Body Text"/>
        <w:tabs>
          <w:tab w:val="left" w:pos="7301"/>
        </w:tabs>
        <w:ind w:right="134"/>
        <w:jc w:val="center"/>
      </w:pPr>
    </w:p>
    <w:p>
      <w:pPr>
        <w:pStyle w:val="Body Text"/>
        <w:tabs>
          <w:tab w:val="left" w:pos="7301"/>
        </w:tabs>
        <w:ind w:right="134"/>
        <w:jc w:val="center"/>
      </w:pPr>
    </w:p>
    <w:p>
      <w:pPr>
        <w:pStyle w:val="Body Text"/>
        <w:tabs>
          <w:tab w:val="left" w:pos="7301"/>
        </w:tabs>
        <w:ind w:right="134"/>
        <w:jc w:val="center"/>
        <w:rPr>
          <w:rFonts w:ascii="Calibri" w:cs="Calibri" w:hAnsi="Calibri" w:eastAsia="Calibri"/>
          <w:spacing w:val="-1"/>
          <w:sz w:val="24"/>
          <w:szCs w:val="24"/>
        </w:rPr>
      </w:pPr>
      <w:r>
        <w:rPr>
          <w:rFonts w:ascii="Calibri" w:cs="Calibri" w:hAnsi="Calibri" w:eastAsia="Calibri"/>
          <w:spacing w:val="-1"/>
          <w:sz w:val="24"/>
          <w:szCs w:val="24"/>
          <w:rtl w:val="0"/>
          <w:lang w:val="en-US"/>
        </w:rPr>
        <w:t>Contact: Alex Fisher</w:t>
      </w:r>
    </w:p>
    <w:p>
      <w:pPr>
        <w:pStyle w:val="Body Text"/>
        <w:tabs>
          <w:tab w:val="left" w:pos="7301"/>
        </w:tabs>
        <w:ind w:right="134"/>
        <w:jc w:val="center"/>
        <w:rPr>
          <w:rFonts w:ascii="Calibri" w:cs="Calibri" w:hAnsi="Calibri" w:eastAsia="Calibri"/>
          <w:sz w:val="24"/>
          <w:szCs w:val="24"/>
        </w:rPr>
      </w:pPr>
      <w:r>
        <w:rPr>
          <w:rFonts w:ascii="Calibri" w:cs="Calibri" w:hAnsi="Calibri" w:eastAsia="Calibri"/>
          <w:sz w:val="24"/>
          <w:szCs w:val="24"/>
          <w:rtl w:val="0"/>
          <w:lang w:val="en-US"/>
        </w:rPr>
        <w:t xml:space="preserve">Phone: 330-497-3000 </w:t>
      </w:r>
    </w:p>
    <w:p>
      <w:pPr>
        <w:pStyle w:val="Body Text"/>
        <w:tabs>
          <w:tab w:val="left" w:pos="7301"/>
        </w:tabs>
        <w:ind w:right="134"/>
        <w:jc w:val="center"/>
        <w:rPr>
          <w:rFonts w:ascii="Calibri" w:cs="Calibri" w:hAnsi="Calibri" w:eastAsia="Calibri"/>
          <w:spacing w:val="-1"/>
          <w:sz w:val="24"/>
          <w:szCs w:val="24"/>
        </w:rPr>
      </w:pPr>
      <w:r>
        <w:rPr>
          <w:rFonts w:ascii="Calibri" w:cs="Calibri" w:hAnsi="Calibri" w:eastAsia="Calibri"/>
          <w:spacing w:val="-1"/>
          <w:sz w:val="24"/>
          <w:szCs w:val="24"/>
          <w:rtl w:val="0"/>
          <w:lang w:val="en-US"/>
        </w:rPr>
        <w:t xml:space="preserve">Email: </w:t>
      </w:r>
      <w:r>
        <w:rPr>
          <w:rFonts w:ascii="Calibri" w:cs="Calibri" w:hAnsi="Calibri" w:eastAsia="Calibri"/>
          <w:sz w:val="24"/>
          <w:szCs w:val="24"/>
          <w:rtl w:val="0"/>
          <w:lang w:val="en-US"/>
        </w:rPr>
        <w:t>alex.fisher@FishersFoods.com</w:t>
      </w:r>
    </w:p>
    <w:p>
      <w:pPr>
        <w:pStyle w:val="Body Text"/>
        <w:tabs>
          <w:tab w:val="left" w:pos="7301"/>
        </w:tabs>
        <w:ind w:right="134"/>
        <w:jc w:val="center"/>
        <w:rPr>
          <w:rFonts w:ascii="Calibri" w:cs="Calibri" w:hAnsi="Calibri" w:eastAsia="Calibri"/>
          <w:spacing w:val="35"/>
          <w:sz w:val="24"/>
          <w:szCs w:val="24"/>
        </w:rPr>
      </w:pPr>
      <w:r>
        <w:rPr>
          <w:rFonts w:ascii="Calibri" w:cs="Calibri" w:hAnsi="Calibri" w:eastAsia="Calibri"/>
          <w:spacing w:val="-1"/>
          <w:sz w:val="24"/>
          <w:szCs w:val="24"/>
          <w:rtl w:val="0"/>
          <w:lang w:val="en-US"/>
        </w:rPr>
        <w:t>FOR IMMEDIATE RELEASE</w:t>
      </w:r>
    </w:p>
    <w:p>
      <w:pPr>
        <w:pStyle w:val="Body Text"/>
        <w:tabs>
          <w:tab w:val="left" w:pos="7301"/>
        </w:tabs>
        <w:ind w:right="134"/>
        <w:jc w:val="center"/>
        <w:rPr>
          <w:rFonts w:ascii="Calibri" w:cs="Calibri" w:hAnsi="Calibri" w:eastAsia="Calibri"/>
          <w:sz w:val="24"/>
          <w:szCs w:val="24"/>
        </w:rPr>
      </w:pPr>
    </w:p>
    <w:p>
      <w:pPr>
        <w:pStyle w:val="Body A"/>
        <w:spacing w:after="0" w:line="240" w:lineRule="auto"/>
        <w:jc w:val="center"/>
        <w:rPr>
          <w:sz w:val="24"/>
          <w:szCs w:val="24"/>
        </w:rPr>
      </w:pPr>
    </w:p>
    <w:p>
      <w:pPr>
        <w:pStyle w:val="Body A"/>
        <w:spacing w:after="0" w:line="240" w:lineRule="auto"/>
        <w:jc w:val="center"/>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Fishers Foods announces </w:t>
      </w:r>
      <w:r>
        <w:rPr>
          <w:rFonts w:ascii="Calibri" w:cs="Calibri" w:hAnsi="Calibri" w:eastAsia="Calibri"/>
          <w:b w:val="1"/>
          <w:bCs w:val="1"/>
          <w:sz w:val="24"/>
          <w:szCs w:val="24"/>
          <w:rtl w:val="0"/>
          <w:lang w:val="en-US"/>
        </w:rPr>
        <w:t>“</w:t>
      </w:r>
      <w:r>
        <w:rPr>
          <w:rFonts w:ascii="Calibri" w:cs="Calibri" w:hAnsi="Calibri" w:eastAsia="Calibri"/>
          <w:b w:val="1"/>
          <w:bCs w:val="1"/>
          <w:sz w:val="24"/>
          <w:szCs w:val="24"/>
          <w:rtl w:val="0"/>
          <w:lang w:val="en-US"/>
        </w:rPr>
        <w:t>Fishers To Go</w:t>
      </w:r>
      <w:r>
        <w:rPr>
          <w:rFonts w:ascii="Calibri" w:cs="Calibri" w:hAnsi="Calibri" w:eastAsia="Calibri"/>
          <w:b w:val="1"/>
          <w:bCs w:val="1"/>
          <w:sz w:val="24"/>
          <w:szCs w:val="24"/>
          <w:rtl w:val="0"/>
          <w:lang w:val="en-US"/>
        </w:rPr>
        <w:t xml:space="preserve">” </w:t>
      </w:r>
      <w:r>
        <w:rPr>
          <w:rFonts w:ascii="Calibri" w:cs="Calibri" w:hAnsi="Calibri" w:eastAsia="Calibri"/>
          <w:b w:val="1"/>
          <w:bCs w:val="1"/>
          <w:sz w:val="24"/>
          <w:szCs w:val="24"/>
          <w:rtl w:val="0"/>
          <w:lang w:val="en-US"/>
        </w:rPr>
        <w:t>online shopping</w:t>
      </w:r>
      <w:r>
        <w:rPr>
          <w:rFonts w:ascii="Calibri" w:cs="Calibri" w:hAnsi="Calibri" w:eastAsia="Calibri"/>
          <w:b w:val="1"/>
          <w:bCs w:val="1"/>
          <w:sz w:val="24"/>
          <w:szCs w:val="24"/>
          <w:rtl w:val="0"/>
          <w:lang w:val="en-US"/>
        </w:rPr>
        <w:t xml:space="preserve"> with curbside pick-up and delivery!</w:t>
      </w:r>
    </w:p>
    <w:p>
      <w:pPr>
        <w:pStyle w:val="Body A"/>
        <w:spacing w:after="0" w:line="240" w:lineRule="auto"/>
        <w:rPr>
          <w:sz w:val="24"/>
          <w:szCs w:val="24"/>
        </w:rPr>
      </w:pPr>
    </w:p>
    <w:p>
      <w:pPr>
        <w:pStyle w:val="Body A"/>
        <w:spacing w:after="0" w:line="240" w:lineRule="auto"/>
        <w:rPr>
          <w:rStyle w:val="None"/>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Stark County shoppers are getting a more convenient and efficient way to buy groceries as Fishers Foods announces online shopping. </w:t>
      </w:r>
      <w:r>
        <w:rPr>
          <w:rFonts w:ascii="Times New Roman" w:hAnsi="Times New Roman" w:hint="default"/>
          <w:sz w:val="24"/>
          <w:szCs w:val="24"/>
          <w:rtl w:val="0"/>
          <w:lang w:val="en-US"/>
        </w:rPr>
        <w:t>“</w:t>
      </w:r>
      <w:r>
        <w:rPr>
          <w:rFonts w:ascii="Times New Roman" w:hAnsi="Times New Roman"/>
          <w:sz w:val="24"/>
          <w:szCs w:val="24"/>
          <w:rtl w:val="0"/>
          <w:lang w:val="en-US"/>
        </w:rPr>
        <w:t>Fishers to Go</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is the name of the new time saving service and this virtual grocery store is open 24 hours a day, 7 days a week. Fishers customers have the ability to shop from home or on the go at </w:t>
      </w:r>
      <w:r>
        <w:rPr>
          <w:rStyle w:val="Hyperlink.0"/>
          <w:rFonts w:ascii="Times New Roman" w:cs="Times New Roman" w:hAnsi="Times New Roman" w:eastAsia="Times New Roman"/>
          <w:color w:val="0000ff"/>
          <w:sz w:val="24"/>
          <w:szCs w:val="24"/>
          <w:u w:val="single" w:color="0000ff"/>
          <w:lang w:val="en-US"/>
        </w:rPr>
        <w:fldChar w:fldCharType="begin" w:fldLock="0"/>
      </w:r>
      <w:r>
        <w:rPr>
          <w:rStyle w:val="Hyperlink.0"/>
          <w:rFonts w:ascii="Times New Roman" w:cs="Times New Roman" w:hAnsi="Times New Roman" w:eastAsia="Times New Roman"/>
          <w:color w:val="0000ff"/>
          <w:sz w:val="24"/>
          <w:szCs w:val="24"/>
          <w:u w:val="single" w:color="0000ff"/>
          <w:lang w:val="en-US"/>
        </w:rPr>
        <w:instrText xml:space="preserve"> HYPERLINK "http://www.fisherfoods.com"</w:instrText>
      </w:r>
      <w:r>
        <w:rPr>
          <w:rStyle w:val="Hyperlink.0"/>
          <w:rFonts w:ascii="Times New Roman" w:cs="Times New Roman" w:hAnsi="Times New Roman" w:eastAsia="Times New Roman"/>
          <w:color w:val="0000ff"/>
          <w:sz w:val="24"/>
          <w:szCs w:val="24"/>
          <w:u w:val="single" w:color="0000ff"/>
          <w:lang w:val="en-US"/>
        </w:rPr>
        <w:fldChar w:fldCharType="separate" w:fldLock="0"/>
      </w:r>
      <w:r>
        <w:rPr>
          <w:rStyle w:val="Hyperlink.0"/>
          <w:rFonts w:ascii="Times New Roman" w:hAnsi="Times New Roman"/>
          <w:color w:val="0000ff"/>
          <w:sz w:val="24"/>
          <w:szCs w:val="24"/>
          <w:u w:val="single" w:color="0000ff"/>
          <w:rtl w:val="0"/>
          <w:lang w:val="en-US"/>
        </w:rPr>
        <w:t>www.fisherfoods.com</w:t>
      </w:r>
      <w:r>
        <w:rPr/>
        <w:fldChar w:fldCharType="end" w:fldLock="0"/>
      </w:r>
      <w:r>
        <w:rPr>
          <w:rStyle w:val="None"/>
          <w:rFonts w:ascii="Times New Roman" w:hAnsi="Times New Roman"/>
          <w:sz w:val="24"/>
          <w:szCs w:val="24"/>
          <w:rtl w:val="0"/>
          <w:lang w:val="en-US"/>
        </w:rPr>
        <w:t xml:space="preserve"> or by downloading our Fishers Foods app for free from the Google Play or iTunes store</w:t>
      </w:r>
      <w:r>
        <w:rPr>
          <w:rStyle w:val="None"/>
          <w:rFonts w:ascii="Times New Roman" w:hAnsi="Times New Roman"/>
          <w:sz w:val="24"/>
          <w:szCs w:val="24"/>
          <w:rtl w:val="0"/>
          <w:lang w:val="en-US"/>
        </w:rPr>
        <w:t>. Customers will have access to all Fishers in-store products</w:t>
      </w:r>
      <w:r>
        <w:rPr>
          <w:rStyle w:val="None"/>
          <w:rFonts w:ascii="Times New Roman" w:hAnsi="Times New Roman"/>
          <w:sz w:val="24"/>
          <w:szCs w:val="24"/>
          <w:rtl w:val="0"/>
          <w:lang w:val="en-US"/>
        </w:rPr>
        <w:t xml:space="preserve"> specific to the location they choose</w:t>
      </w:r>
      <w:r>
        <w:rPr>
          <w:rStyle w:val="None"/>
          <w:rFonts w:ascii="Times New Roman" w:hAnsi="Times New Roman"/>
          <w:sz w:val="24"/>
          <w:szCs w:val="24"/>
          <w:rtl w:val="0"/>
          <w:lang w:val="en-US"/>
        </w:rPr>
        <w:t xml:space="preserve">, including beer and wine along with all </w:t>
      </w:r>
      <w:r>
        <w:rPr>
          <w:rStyle w:val="None"/>
          <w:rFonts w:ascii="Times New Roman" w:hAnsi="Times New Roman"/>
          <w:sz w:val="24"/>
          <w:szCs w:val="24"/>
          <w:rtl w:val="0"/>
          <w:lang w:val="nl-NL"/>
        </w:rPr>
        <w:t>weekly</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specials</w:t>
      </w:r>
      <w:r>
        <w:rPr>
          <w:rStyle w:val="None"/>
          <w:rFonts w:ascii="Times New Roman" w:hAnsi="Times New Roman"/>
          <w:sz w:val="24"/>
          <w:szCs w:val="24"/>
          <w:rtl w:val="0"/>
          <w:lang w:val="en-US"/>
        </w:rPr>
        <w:t>. After shopping the online catalog, filling a virtual cart and processing payment, customers can select</w:t>
      </w:r>
      <w:r>
        <w:rPr>
          <w:rStyle w:val="None"/>
          <w:rFonts w:ascii="Times New Roman" w:hAnsi="Times New Roman"/>
          <w:sz w:val="24"/>
          <w:szCs w:val="24"/>
          <w:rtl w:val="0"/>
          <w:lang w:val="en-US"/>
        </w:rPr>
        <w:t xml:space="preserve"> delivery (if available) or a curbside </w:t>
      </w:r>
      <w:r>
        <w:rPr>
          <w:rStyle w:val="None"/>
          <w:rFonts w:ascii="Times New Roman" w:hAnsi="Times New Roman"/>
          <w:sz w:val="24"/>
          <w:szCs w:val="24"/>
          <w:rtl w:val="0"/>
          <w:lang w:val="en-US"/>
        </w:rPr>
        <w:t>pick-up time at the</w:t>
      </w:r>
      <w:r>
        <w:rPr>
          <w:rStyle w:val="None"/>
          <w:rFonts w:ascii="Times New Roman" w:hAnsi="Times New Roman"/>
          <w:sz w:val="24"/>
          <w:szCs w:val="24"/>
          <w:rtl w:val="0"/>
          <w:lang w:val="en-US"/>
        </w:rPr>
        <w:t>ir Fishers location of choice</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Pick-up is currently available at all locations! </w:t>
      </w:r>
    </w:p>
    <w:p>
      <w:pPr>
        <w:pStyle w:val="Body A"/>
        <w:spacing w:after="0" w:line="240" w:lineRule="auto"/>
        <w:rPr>
          <w:rStyle w:val="None"/>
          <w:rFonts w:ascii="Times New Roman" w:cs="Times New Roman" w:hAnsi="Times New Roman" w:eastAsia="Times New Roman"/>
          <w:sz w:val="24"/>
          <w:szCs w:val="24"/>
          <w:lang w:val="en-US"/>
        </w:rPr>
      </w:pPr>
    </w:p>
    <w:p>
      <w:pPr>
        <w:pStyle w:val="Body A"/>
        <w:spacing w:after="0" w:line="240" w:lineRule="auto"/>
        <w:rPr>
          <w:rStyle w:val="None"/>
          <w:rFonts w:ascii="Times New Roman" w:cs="Times New Roman" w:hAnsi="Times New Roman" w:eastAsia="Times New Roman"/>
          <w:b w:val="1"/>
          <w:bCs w:val="1"/>
          <w:sz w:val="24"/>
          <w:szCs w:val="24"/>
          <w:u w:val="single"/>
          <w:lang w:val="en-US"/>
        </w:rPr>
      </w:pPr>
      <w:r>
        <w:rPr>
          <w:rStyle w:val="None"/>
          <w:rFonts w:ascii="Times New Roman" w:hAnsi="Times New Roman"/>
          <w:b w:val="1"/>
          <w:bCs w:val="1"/>
          <w:sz w:val="24"/>
          <w:szCs w:val="24"/>
          <w:u w:val="single"/>
          <w:rtl w:val="0"/>
          <w:lang w:val="en-US"/>
        </w:rPr>
        <w:t>Delivery</w:t>
      </w:r>
    </w:p>
    <w:p>
      <w:pPr>
        <w:pStyle w:val="Body A"/>
        <w:spacing w:after="0" w:line="240" w:lineRule="auto"/>
        <w:rPr>
          <w:rStyle w:val="None"/>
          <w:rFonts w:ascii="Times New Roman" w:cs="Times New Roman" w:hAnsi="Times New Roman" w:eastAsia="Times New Roman"/>
          <w:sz w:val="24"/>
          <w:szCs w:val="24"/>
          <w:lang w:val="en-US"/>
        </w:rPr>
      </w:pPr>
      <w:r>
        <w:rPr>
          <w:rStyle w:val="None"/>
          <w:rFonts w:ascii="Times New Roman" w:hAnsi="Times New Roman"/>
          <w:sz w:val="24"/>
          <w:szCs w:val="24"/>
          <w:rtl w:val="0"/>
          <w:lang w:val="en-US"/>
        </w:rPr>
        <w:t xml:space="preserve">We have teamed up with local company, </w:t>
      </w:r>
      <w:r>
        <w:rPr>
          <w:rStyle w:val="None"/>
          <w:rFonts w:ascii="Times New Roman" w:hAnsi="Times New Roman"/>
          <w:b w:val="1"/>
          <w:bCs w:val="1"/>
          <w:sz w:val="24"/>
          <w:szCs w:val="24"/>
          <w:rtl w:val="0"/>
          <w:lang w:val="en-US"/>
        </w:rPr>
        <w:t>Deliver That</w:t>
      </w:r>
      <w:r>
        <w:rPr>
          <w:rStyle w:val="None"/>
          <w:rFonts w:ascii="Times New Roman" w:hAnsi="Times New Roman"/>
          <w:sz w:val="24"/>
          <w:szCs w:val="24"/>
          <w:rtl w:val="0"/>
          <w:lang w:val="en-US"/>
        </w:rPr>
        <w:t xml:space="preserve"> to help provide delivery of groceries, including beer &amp; wine in Stark County. </w:t>
      </w:r>
      <w:r>
        <w:rPr>
          <w:rStyle w:val="None"/>
          <w:rFonts w:ascii="Times New Roman" w:hAnsi="Times New Roman"/>
          <w:sz w:val="24"/>
          <w:szCs w:val="24"/>
          <w:rtl w:val="0"/>
          <w:lang w:val="en-US"/>
        </w:rPr>
        <w:t>DeliverThat is a 3rd party delivery service that fulfills catering and grocery delivery requests</w:t>
      </w:r>
      <w:r>
        <w:rPr>
          <w:rStyle w:val="None"/>
          <w:rFonts w:ascii="Times New Roman" w:hAnsi="Times New Roman"/>
          <w:sz w:val="24"/>
          <w:szCs w:val="24"/>
          <w:rtl w:val="0"/>
          <w:lang w:val="en-US"/>
        </w:rPr>
        <w:t xml:space="preserve"> while w</w:t>
      </w:r>
      <w:r>
        <w:rPr>
          <w:rStyle w:val="None"/>
          <w:rFonts w:ascii="Times New Roman" w:hAnsi="Times New Roman"/>
          <w:sz w:val="24"/>
          <w:szCs w:val="24"/>
          <w:rtl w:val="0"/>
          <w:lang w:val="en-US"/>
        </w:rPr>
        <w:t>orking directly with local, regional, &amp; national brands.</w:t>
      </w:r>
      <w:r>
        <w:rPr>
          <w:rStyle w:val="None"/>
          <w:rFonts w:ascii="Times New Roman" w:hAnsi="Times New Roman"/>
          <w:sz w:val="24"/>
          <w:szCs w:val="24"/>
          <w:rtl w:val="0"/>
          <w:lang w:val="en-US"/>
        </w:rPr>
        <w:t xml:space="preserve"> Delivery will be offered from 8AM till 8PM, seven days a week, starting at the Fishers location on 5215 Fulton Drive within a 5 mile radius. The delivery charge will be $14.95, $10.00 for delivery and $4.95 for the pick-fee and require a minimum order of $50. Plans are to launch before the end of the year at every Fishers location within a 5 mile radius so stay tuned for when your Fishers location is next! We will also be teaming up with assisted living communities, apartment complexes, businesses and other communities with our </w:t>
      </w:r>
      <w:r>
        <w:rPr>
          <w:rStyle w:val="None"/>
          <w:rFonts w:ascii="Times New Roman" w:hAnsi="Times New Roman"/>
          <w:b w:val="1"/>
          <w:bCs w:val="1"/>
          <w:sz w:val="24"/>
          <w:szCs w:val="24"/>
          <w:rtl w:val="0"/>
          <w:lang w:val="en-US"/>
        </w:rPr>
        <w:t>Drop-Off</w:t>
      </w:r>
      <w:r>
        <w:rPr>
          <w:rStyle w:val="None"/>
          <w:rFonts w:ascii="Times New Roman" w:hAnsi="Times New Roman"/>
          <w:sz w:val="24"/>
          <w:szCs w:val="24"/>
          <w:rtl w:val="0"/>
          <w:lang w:val="en-US"/>
        </w:rPr>
        <w:t xml:space="preserve"> program. If your community or business is outside the 5 miles of any Fishers location or there is a specific location they want to shop from just reach out to delivery@FishersFoods.com.</w:t>
      </w:r>
      <w:r>
        <w:rPr>
          <w:rStyle w:val="None"/>
          <w:rFonts w:ascii="Times New Roman" w:cs="Times New Roman" w:hAnsi="Times New Roman" w:eastAsia="Times New Roman"/>
          <w:sz w:val="24"/>
          <w:szCs w:val="24"/>
          <w:lang w:val="en-US"/>
        </w:rPr>
        <w:drawing>
          <wp:anchor distT="152400" distB="152400" distL="152400" distR="152400" simplePos="0" relativeHeight="251660288" behindDoc="0" locked="0" layoutInCell="1" allowOverlap="1">
            <wp:simplePos x="0" y="0"/>
            <wp:positionH relativeFrom="margin">
              <wp:posOffset>328584</wp:posOffset>
            </wp:positionH>
            <wp:positionV relativeFrom="line">
              <wp:posOffset>195692</wp:posOffset>
            </wp:positionV>
            <wp:extent cx="5273732" cy="1100748"/>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Text Logo.jpg"/>
                    <pic:cNvPicPr>
                      <a:picLocks noChangeAspect="1"/>
                    </pic:cNvPicPr>
                  </pic:nvPicPr>
                  <pic:blipFill>
                    <a:blip r:embed="rId6">
                      <a:extLst/>
                    </a:blip>
                    <a:stretch>
                      <a:fillRect/>
                    </a:stretch>
                  </pic:blipFill>
                  <pic:spPr>
                    <a:xfrm>
                      <a:off x="0" y="0"/>
                      <a:ext cx="5273732" cy="1100748"/>
                    </a:xfrm>
                    <a:prstGeom prst="rect">
                      <a:avLst/>
                    </a:prstGeom>
                    <a:ln w="12700" cap="flat">
                      <a:noFill/>
                      <a:miter lim="400000"/>
                    </a:ln>
                    <a:effectLst/>
                  </pic:spPr>
                </pic:pic>
              </a:graphicData>
            </a:graphic>
          </wp:anchor>
        </w:drawing>
      </w:r>
    </w:p>
    <w:p>
      <w:pPr>
        <w:pStyle w:val="Body A"/>
        <w:spacing w:after="0" w:line="240" w:lineRule="auto"/>
        <w:rPr>
          <w:rStyle w:val="None"/>
          <w:rFonts w:ascii="Times New Roman" w:cs="Times New Roman" w:hAnsi="Times New Roman" w:eastAsia="Times New Roman"/>
          <w:sz w:val="24"/>
          <w:szCs w:val="24"/>
          <w:lang w:val="en-US"/>
        </w:rPr>
      </w:pPr>
    </w:p>
    <w:p>
      <w:pPr>
        <w:pStyle w:val="Body A"/>
        <w:spacing w:after="0" w:line="240" w:lineRule="auto"/>
        <w:rPr>
          <w:rStyle w:val="None"/>
          <w:rFonts w:ascii="Times New Roman" w:cs="Times New Roman" w:hAnsi="Times New Roman" w:eastAsia="Times New Roman"/>
          <w:sz w:val="24"/>
          <w:szCs w:val="24"/>
          <w:lang w:val="en-US"/>
        </w:rPr>
      </w:pPr>
    </w:p>
    <w:p>
      <w:pPr>
        <w:pStyle w:val="Body A"/>
        <w:spacing w:after="0" w:line="240" w:lineRule="auto"/>
        <w:rPr>
          <w:rStyle w:val="None"/>
          <w:rFonts w:ascii="Times New Roman" w:cs="Times New Roman" w:hAnsi="Times New Roman" w:eastAsia="Times New Roman"/>
          <w:b w:val="1"/>
          <w:bCs w:val="1"/>
          <w:sz w:val="24"/>
          <w:szCs w:val="24"/>
          <w:u w:val="single"/>
          <w:lang w:val="en-US"/>
        </w:rPr>
      </w:pPr>
      <w:r>
        <w:rPr>
          <w:rStyle w:val="None"/>
          <w:rFonts w:ascii="Times New Roman" w:hAnsi="Times New Roman"/>
          <w:b w:val="1"/>
          <w:bCs w:val="1"/>
          <w:sz w:val="24"/>
          <w:szCs w:val="24"/>
          <w:u w:val="single"/>
          <w:rtl w:val="0"/>
          <w:lang w:val="en-US"/>
        </w:rPr>
        <w:t>Curbside Pick-Up</w:t>
      </w:r>
    </w:p>
    <w:p>
      <w:pPr>
        <w:pStyle w:val="Body A"/>
        <w:spacing w:after="0" w:line="240" w:lineRule="auto"/>
        <w:rPr>
          <w:rStyle w:val="None"/>
          <w:rFonts w:ascii="Times New Roman" w:cs="Times New Roman" w:hAnsi="Times New Roman" w:eastAsia="Times New Roman"/>
          <w:sz w:val="24"/>
          <w:szCs w:val="24"/>
          <w:lang w:val="en-US"/>
        </w:rPr>
      </w:pPr>
      <w:r>
        <w:rPr>
          <w:rStyle w:val="None"/>
          <w:rFonts w:ascii="Times New Roman" w:hAnsi="Times New Roman"/>
          <w:sz w:val="24"/>
          <w:szCs w:val="24"/>
          <w:rtl w:val="0"/>
          <w:lang w:val="en-US"/>
        </w:rPr>
        <w:t xml:space="preserve">Currently available at all Fishers locations, curbside pick-up is an easy way to simply park and let us bring your groceries to you! We have received amazing feedback from customers about the ease of the site, quality of goods and our personal shoppers. </w:t>
      </w:r>
      <w:r>
        <w:rPr>
          <w:rStyle w:val="None"/>
          <w:rFonts w:ascii="Times New Roman" w:hAnsi="Times New Roman"/>
          <w:sz w:val="24"/>
          <w:szCs w:val="24"/>
          <w:rtl w:val="0"/>
          <w:lang w:val="en-US"/>
        </w:rPr>
        <w:t xml:space="preserve">There is a small </w:t>
      </w:r>
      <w:r>
        <w:rPr>
          <w:rStyle w:val="None"/>
          <w:rFonts w:ascii="Times New Roman" w:hAnsi="Times New Roman"/>
          <w:sz w:val="24"/>
          <w:szCs w:val="24"/>
          <w:rtl w:val="0"/>
          <w:lang w:val="en-US"/>
        </w:rPr>
        <w:t>pick-</w:t>
      </w:r>
      <w:r>
        <w:rPr>
          <w:rStyle w:val="None"/>
          <w:rFonts w:ascii="Times New Roman" w:hAnsi="Times New Roman"/>
          <w:sz w:val="24"/>
          <w:szCs w:val="24"/>
          <w:rtl w:val="0"/>
          <w:lang w:val="en-US"/>
        </w:rPr>
        <w:t>fee of $4.95 and orders of any size will be accepted. Currently, we are offering to waive the first three pick-up fees</w:t>
      </w:r>
      <w:r>
        <w:rPr>
          <w:rStyle w:val="None"/>
          <w:rFonts w:ascii="Times New Roman" w:hAnsi="Times New Roman"/>
          <w:sz w:val="24"/>
          <w:szCs w:val="24"/>
          <w:rtl w:val="0"/>
          <w:lang w:val="en-US"/>
        </w:rPr>
        <w:t xml:space="preserve"> on your first three shopping trips</w:t>
      </w:r>
      <w:r>
        <w:rPr>
          <w:rStyle w:val="None"/>
          <w:rFonts w:ascii="Times New Roman" w:hAnsi="Times New Roman"/>
          <w:sz w:val="24"/>
          <w:szCs w:val="24"/>
          <w:rtl w:val="0"/>
          <w:lang w:val="en-US"/>
        </w:rPr>
        <w:t>!</w:t>
      </w:r>
    </w:p>
    <w:p>
      <w:pPr>
        <w:pStyle w:val="Body A"/>
        <w:spacing w:after="0" w:line="240" w:lineRule="auto"/>
        <w:rPr>
          <w:rStyle w:val="None"/>
          <w:rFonts w:ascii="Times New Roman" w:cs="Times New Roman" w:hAnsi="Times New Roman" w:eastAsia="Times New Roman"/>
          <w:sz w:val="24"/>
          <w:szCs w:val="24"/>
          <w:lang w:val="en-US"/>
        </w:rPr>
      </w:pPr>
    </w:p>
    <w:p>
      <w:pPr>
        <w:pStyle w:val="Body A"/>
        <w:spacing w:after="0" w:line="240" w:lineRule="auto"/>
        <w:rPr>
          <w:rStyle w:val="None"/>
          <w:rFonts w:ascii="Times New Roman" w:cs="Times New Roman" w:hAnsi="Times New Roman" w:eastAsia="Times New Roman"/>
          <w:sz w:val="24"/>
          <w:szCs w:val="24"/>
          <w:lang w:val="en-US"/>
        </w:rPr>
      </w:pPr>
      <w:r>
        <w:rPr>
          <w:rStyle w:val="None"/>
          <w:rFonts w:ascii="Times New Roman" w:hAnsi="Times New Roman"/>
          <w:b w:val="1"/>
          <w:bCs w:val="1"/>
          <w:sz w:val="24"/>
          <w:szCs w:val="24"/>
          <w:rtl w:val="0"/>
          <w:lang w:val="en-US"/>
        </w:rPr>
        <w:t>Who selects and delivers your groceries?</w:t>
      </w:r>
      <w:r>
        <w:rPr>
          <w:rStyle w:val="None"/>
          <w:rFonts w:ascii="Times New Roman" w:hAnsi="Times New Roman"/>
          <w:sz w:val="24"/>
          <w:szCs w:val="24"/>
          <w:rtl w:val="0"/>
          <w:lang w:val="en-US"/>
        </w:rPr>
        <w:t xml:space="preserve">  Fishers personal shoppers who are trained to provide superior customer service, the best quality products and most fresh selections, which you</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ve come to expect from Fishers. If your personal shopper is unsure about any selections, you will receive a call or text depending on preference, to ensure the order is correct. </w:t>
      </w:r>
    </w:p>
    <w:p>
      <w:pPr>
        <w:pStyle w:val="Body A"/>
        <w:spacing w:after="0" w:line="240" w:lineRule="auto"/>
        <w:rPr>
          <w:rStyle w:val="None"/>
          <w:rFonts w:ascii="Times New Roman" w:cs="Times New Roman" w:hAnsi="Times New Roman" w:eastAsia="Times New Roman"/>
          <w:sz w:val="24"/>
          <w:szCs w:val="24"/>
          <w:lang w:val="en-US"/>
        </w:rPr>
      </w:pPr>
    </w:p>
    <w:p>
      <w:pPr>
        <w:pStyle w:val="Body A"/>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Visit </w:t>
      </w:r>
      <w:r>
        <w:rPr>
          <w:rStyle w:val="Hyperlink.0"/>
          <w:rFonts w:ascii="Times New Roman" w:cs="Times New Roman" w:hAnsi="Times New Roman" w:eastAsia="Times New Roman"/>
          <w:color w:val="0000ff"/>
          <w:sz w:val="24"/>
          <w:szCs w:val="24"/>
          <w:u w:val="single" w:color="0000ff"/>
          <w:lang w:val="en-US"/>
        </w:rPr>
        <w:fldChar w:fldCharType="begin" w:fldLock="0"/>
      </w:r>
      <w:r>
        <w:rPr>
          <w:rStyle w:val="Hyperlink.0"/>
          <w:rFonts w:ascii="Times New Roman" w:cs="Times New Roman" w:hAnsi="Times New Roman" w:eastAsia="Times New Roman"/>
          <w:color w:val="0000ff"/>
          <w:sz w:val="24"/>
          <w:szCs w:val="24"/>
          <w:u w:val="single" w:color="0000ff"/>
          <w:lang w:val="en-US"/>
        </w:rPr>
        <w:instrText xml:space="preserve"> HYPERLINK "http://www.fisherfoods.com"</w:instrText>
      </w:r>
      <w:r>
        <w:rPr>
          <w:rStyle w:val="Hyperlink.0"/>
          <w:rFonts w:ascii="Times New Roman" w:cs="Times New Roman" w:hAnsi="Times New Roman" w:eastAsia="Times New Roman"/>
          <w:color w:val="0000ff"/>
          <w:sz w:val="24"/>
          <w:szCs w:val="24"/>
          <w:u w:val="single" w:color="0000ff"/>
          <w:lang w:val="en-US"/>
        </w:rPr>
        <w:fldChar w:fldCharType="separate" w:fldLock="0"/>
      </w:r>
      <w:r>
        <w:rPr>
          <w:rStyle w:val="Hyperlink.0"/>
          <w:rFonts w:ascii="Times New Roman" w:hAnsi="Times New Roman"/>
          <w:color w:val="0000ff"/>
          <w:sz w:val="24"/>
          <w:szCs w:val="24"/>
          <w:u w:val="single" w:color="0000ff"/>
          <w:rtl w:val="0"/>
          <w:lang w:val="en-US"/>
        </w:rPr>
        <w:t>www.fisherfoods.com</w:t>
      </w:r>
      <w:r>
        <w:rPr/>
        <w:fldChar w:fldCharType="end" w:fldLock="0"/>
      </w:r>
      <w:r>
        <w:rPr>
          <w:rStyle w:val="None"/>
          <w:rFonts w:ascii="Times New Roman" w:hAnsi="Times New Roman"/>
          <w:sz w:val="24"/>
          <w:szCs w:val="24"/>
          <w:rtl w:val="0"/>
          <w:lang w:val="en-US"/>
        </w:rPr>
        <w:t xml:space="preserve"> for more details and to try out this new time saving service.</w:t>
      </w:r>
    </w:p>
    <w:p>
      <w:pPr>
        <w:pStyle w:val="Body A"/>
        <w:spacing w:after="0" w:line="240" w:lineRule="auto"/>
        <w:rPr>
          <w:rStyle w:val="None"/>
          <w:rFonts w:ascii="Times New Roman" w:cs="Times New Roman" w:hAnsi="Times New Roman" w:eastAsia="Times New Roman"/>
          <w:b w:val="1"/>
          <w:bCs w:val="1"/>
          <w:i w:val="1"/>
          <w:iCs w:val="1"/>
          <w:sz w:val="24"/>
          <w:szCs w:val="24"/>
        </w:rPr>
      </w:pPr>
    </w:p>
    <w:p>
      <w:pPr>
        <w:pStyle w:val="Body A"/>
        <w:spacing w:after="0" w:line="240" w:lineRule="auto"/>
        <w:rPr>
          <w:rStyle w:val="None"/>
          <w:rFonts w:ascii="Times New Roman" w:cs="Times New Roman" w:hAnsi="Times New Roman" w:eastAsia="Times New Roman"/>
          <w:b w:val="1"/>
          <w:bCs w:val="1"/>
          <w:i w:val="1"/>
          <w:iCs w:val="1"/>
          <w:sz w:val="24"/>
          <w:szCs w:val="24"/>
        </w:rPr>
      </w:pPr>
    </w:p>
    <w:p>
      <w:pPr>
        <w:pStyle w:val="Body A"/>
        <w:spacing w:after="0" w:line="240" w:lineRule="auto"/>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About Fishers</w:t>
      </w:r>
    </w:p>
    <w:p>
      <w:pPr>
        <w:pStyle w:val="Body B"/>
      </w:pPr>
      <w:r>
        <w:rPr>
          <w:rtl w:val="0"/>
        </w:rPr>
        <w:t>Founded in 1933 by Joseph Fisher, Fisher Foods Marketing Inc. has been the locally owned leader in the Grocery industry in Stark County, Ohio. The Fisher Family is committed to the local community we serve, and is currently in the fourth generation of family commitment to the business. Below are Fishers Mission, Vision, and Core Values to which we hold each and every member of Fisher</w:t>
      </w:r>
      <w:r>
        <w:rPr>
          <w:rtl w:val="0"/>
        </w:rPr>
        <w:t>’</w:t>
      </w:r>
      <w:r>
        <w:rPr>
          <w:rtl w:val="0"/>
        </w:rPr>
        <w:t>s team of employees accountable:</w:t>
      </w:r>
    </w:p>
    <w:p>
      <w:pPr>
        <w:pStyle w:val="Body B"/>
      </w:pPr>
    </w:p>
    <w:p>
      <w:pPr>
        <w:pStyle w:val="Body B"/>
        <w:jc w:val="center"/>
        <w:rPr>
          <w:rStyle w:val="None"/>
          <w:b w:val="1"/>
          <w:bCs w:val="1"/>
          <w:u w:val="single"/>
          <w:lang w:val="de-DE"/>
        </w:rPr>
      </w:pPr>
      <w:r>
        <w:rPr>
          <w:rStyle w:val="None"/>
          <w:b w:val="1"/>
          <w:bCs w:val="1"/>
          <w:u w:val="single"/>
          <w:rtl w:val="0"/>
          <w:lang w:val="de-DE"/>
        </w:rPr>
        <w:t>MISSION STATEMENT</w:t>
      </w:r>
    </w:p>
    <w:p>
      <w:pPr>
        <w:pStyle w:val="Body B"/>
        <w:jc w:val="both"/>
        <w:rPr>
          <w:rStyle w:val="None"/>
          <w:i w:val="1"/>
          <w:iCs w:val="1"/>
        </w:rPr>
      </w:pPr>
      <w:r>
        <w:rPr>
          <w:rtl w:val="0"/>
          <w:lang w:val="en-US"/>
        </w:rPr>
        <w:t>We are committed to providing high quality foods, products and services that enrich the lives of our customers and our employees, and we do so profitably. We live here, we work here, and we are passionate about serving our Stark County community</w:t>
      </w:r>
      <w:r>
        <w:rPr>
          <w:rStyle w:val="None"/>
          <w:i w:val="1"/>
          <w:iCs w:val="1"/>
          <w:rtl w:val="0"/>
          <w:lang w:val="en-US"/>
        </w:rPr>
        <w:t>.</w:t>
      </w:r>
    </w:p>
    <w:p>
      <w:pPr>
        <w:pStyle w:val="Body B"/>
        <w:jc w:val="center"/>
        <w:rPr>
          <w:rStyle w:val="None"/>
          <w:b w:val="1"/>
          <w:bCs w:val="1"/>
          <w:u w:val="single"/>
          <w:lang w:val="de-DE"/>
        </w:rPr>
      </w:pPr>
      <w:r>
        <w:rPr>
          <w:rStyle w:val="None"/>
          <w:b w:val="1"/>
          <w:bCs w:val="1"/>
          <w:u w:val="single"/>
          <w:rtl w:val="0"/>
          <w:lang w:val="de-DE"/>
        </w:rPr>
        <w:t>VISION STATEMENT</w:t>
      </w:r>
    </w:p>
    <w:p>
      <w:pPr>
        <w:pStyle w:val="Body B"/>
        <w:jc w:val="both"/>
      </w:pPr>
      <w:r>
        <w:rPr>
          <w:rtl w:val="0"/>
          <w:lang w:val="en-US"/>
        </w:rPr>
        <w:t xml:space="preserve">Our vision is to be the highest performance organization in Ohio. We achieve this by empowering our employees, providing an extraordinary customer experience, and delivering positive financial results. </w:t>
      </w:r>
    </w:p>
    <w:p>
      <w:pPr>
        <w:pStyle w:val="Body B"/>
        <w:jc w:val="center"/>
        <w:rPr>
          <w:rStyle w:val="None"/>
          <w:b w:val="1"/>
          <w:bCs w:val="1"/>
          <w:i w:val="1"/>
          <w:iCs w:val="1"/>
        </w:rPr>
      </w:pPr>
      <w:r>
        <w:rPr>
          <w:rStyle w:val="None"/>
          <w:b w:val="1"/>
          <w:bCs w:val="1"/>
          <w:u w:val="single"/>
          <w:rtl w:val="0"/>
          <w:lang w:val="en-US"/>
        </w:rPr>
        <w:t xml:space="preserve">Core Values </w:t>
      </w:r>
      <w:r>
        <w:rPr>
          <w:rStyle w:val="None"/>
          <w:b w:val="1"/>
          <w:bCs w:val="1"/>
          <w:u w:val="single"/>
          <w:rtl w:val="0"/>
          <w:lang w:val="en-US"/>
        </w:rPr>
        <w:t xml:space="preserve">– </w:t>
      </w:r>
      <w:r>
        <w:rPr>
          <w:rStyle w:val="None"/>
          <w:b w:val="1"/>
          <w:bCs w:val="1"/>
          <w:u w:val="single"/>
          <w:rtl w:val="0"/>
          <w:lang w:val="en-US"/>
        </w:rPr>
        <w:t xml:space="preserve">Our </w:t>
      </w:r>
      <w:r>
        <w:rPr>
          <w:rStyle w:val="None"/>
          <w:b w:val="1"/>
          <w:bCs w:val="1"/>
          <w:u w:val="single"/>
          <w:rtl w:val="0"/>
          <w:lang w:val="en-US"/>
        </w:rPr>
        <w:t>“</w:t>
      </w:r>
      <w:r>
        <w:rPr>
          <w:rStyle w:val="None"/>
          <w:b w:val="1"/>
          <w:bCs w:val="1"/>
          <w:u w:val="single"/>
          <w:rtl w:val="0"/>
          <w:lang w:val="de-DE"/>
        </w:rPr>
        <w:t>CIRCL</w:t>
      </w:r>
      <w:r>
        <w:rPr>
          <w:rStyle w:val="None"/>
          <w:b w:val="1"/>
          <w:bCs w:val="1"/>
          <w:u w:val="single"/>
          <w:rtl w:val="0"/>
          <w:lang w:val="en-US"/>
        </w:rPr>
        <w:t xml:space="preserve">” </w:t>
      </w:r>
      <w:r>
        <w:rPr>
          <w:rStyle w:val="None"/>
          <w:b w:val="1"/>
          <w:bCs w:val="1"/>
          <w:u w:val="single"/>
          <w:rtl w:val="0"/>
          <w:lang w:val="en-US"/>
        </w:rPr>
        <w:t>of Excellence</w:t>
      </w:r>
    </w:p>
    <w:p>
      <w:pPr>
        <w:pStyle w:val="Body B"/>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8860"/>
        </w:tabs>
        <w:spacing w:line="240" w:lineRule="atLeast"/>
        <w:jc w:val="both"/>
      </w:pPr>
      <w:r>
        <w:rPr>
          <w:rStyle w:val="None"/>
          <w:b w:val="1"/>
          <w:bCs w:val="1"/>
          <w:u w:val="single"/>
          <w:rtl w:val="0"/>
          <w:lang w:val="en-US"/>
        </w:rPr>
        <w:t>C</w:t>
      </w:r>
      <w:r>
        <w:rPr>
          <w:rStyle w:val="None"/>
          <w:u w:val="single"/>
          <w:rtl w:val="0"/>
          <w:lang w:val="en-US"/>
        </w:rPr>
        <w:t>ompetitiveness</w:t>
      </w:r>
      <w:r>
        <w:rPr>
          <w:rtl w:val="0"/>
          <w:lang w:val="en-US"/>
        </w:rPr>
        <w:t>: We are creative and relentless in our pursuit of bringing value and excellent service to our customers while continuously improving our performance.</w:t>
      </w:r>
    </w:p>
    <w:p>
      <w:pPr>
        <w:pStyle w:val="Body B"/>
      </w:pPr>
      <w:r>
        <w:rPr>
          <w:rStyle w:val="None"/>
          <w:b w:val="1"/>
          <w:bCs w:val="1"/>
          <w:u w:val="single"/>
          <w:rtl w:val="0"/>
          <w:lang w:val="en-US"/>
        </w:rPr>
        <w:t>I</w:t>
      </w:r>
      <w:r>
        <w:rPr>
          <w:rStyle w:val="None"/>
          <w:u w:val="single"/>
          <w:rtl w:val="0"/>
          <w:lang w:val="en-US"/>
        </w:rPr>
        <w:t>ntegrity</w:t>
      </w:r>
      <w:r>
        <w:rPr>
          <w:rtl w:val="0"/>
        </w:rPr>
        <w:t>: We treat employees, customers and vendors with respect, honesty and loyalty.</w:t>
      </w:r>
    </w:p>
    <w:p>
      <w:pPr>
        <w:pStyle w:val="Body B"/>
      </w:pPr>
      <w:r>
        <w:rPr>
          <w:rStyle w:val="None"/>
          <w:b w:val="1"/>
          <w:bCs w:val="1"/>
          <w:u w:val="single"/>
          <w:rtl w:val="0"/>
          <w:lang w:val="en-US"/>
        </w:rPr>
        <w:t>R</w:t>
      </w:r>
      <w:r>
        <w:rPr>
          <w:rStyle w:val="None"/>
          <w:u w:val="single"/>
          <w:rtl w:val="0"/>
          <w:lang w:val="en-US"/>
        </w:rPr>
        <w:t>ecognition</w:t>
      </w:r>
      <w:r>
        <w:rPr>
          <w:rtl w:val="0"/>
        </w:rPr>
        <w:t>: We are recognized and respected as THE grocery leader in Stark County.</w:t>
      </w:r>
    </w:p>
    <w:p>
      <w:pPr>
        <w:pStyle w:val="Body B"/>
      </w:pPr>
      <w:r>
        <w:rPr>
          <w:rStyle w:val="None"/>
          <w:b w:val="1"/>
          <w:bCs w:val="1"/>
          <w:u w:val="single"/>
          <w:rtl w:val="0"/>
          <w:lang w:val="en-US"/>
        </w:rPr>
        <w:t>C</w:t>
      </w:r>
      <w:r>
        <w:rPr>
          <w:rStyle w:val="None"/>
          <w:u w:val="single"/>
          <w:rtl w:val="0"/>
          <w:lang w:val="en-US"/>
        </w:rPr>
        <w:t>leanliness</w:t>
      </w:r>
      <w:r>
        <w:rPr>
          <w:rtl w:val="0"/>
        </w:rPr>
        <w:t>: We provide a safe, clean environment for our customers and employees</w:t>
      </w:r>
    </w:p>
    <w:p>
      <w:pPr>
        <w:pStyle w:val="Body B"/>
        <w:spacing w:line="276" w:lineRule="auto"/>
      </w:pPr>
      <w:r>
        <w:rPr>
          <w:rStyle w:val="None"/>
          <w:b w:val="1"/>
          <w:bCs w:val="1"/>
          <w:u w:val="single"/>
          <w:rtl w:val="0"/>
          <w:lang w:val="en-US"/>
        </w:rPr>
        <w:t>L</w:t>
      </w:r>
      <w:r>
        <w:rPr>
          <w:rStyle w:val="None"/>
          <w:u w:val="single"/>
          <w:rtl w:val="0"/>
          <w:lang w:val="en-US"/>
        </w:rPr>
        <w:t>ocal Community</w:t>
      </w:r>
      <w:r>
        <w:rPr>
          <w:rtl w:val="0"/>
          <w:lang w:val="en-US"/>
        </w:rPr>
        <w:t>: We live here and work here; we are committed to serving our local community.</w:t>
      </w:r>
    </w:p>
    <w:p>
      <w:pPr>
        <w:pStyle w:val="Body A"/>
        <w:spacing w:after="0" w:line="240" w:lineRule="auto"/>
      </w:pPr>
      <w:r>
        <w:rPr>
          <w:rStyle w:val="None"/>
          <w:rFonts w:ascii="Times New Roman" w:cs="Times New Roman" w:hAnsi="Times New Roman" w:eastAsia="Times New Roman"/>
          <w:b w:val="1"/>
          <w:bCs w:val="1"/>
          <w:i w:val="1"/>
          <w:iCs w:val="1"/>
          <w:sz w:val="24"/>
          <w:szCs w:val="24"/>
        </w:rPr>
      </w:r>
    </w:p>
    <w:sectPr>
      <w:headerReference w:type="default" r:id="rId7"/>
      <w:footerReference w:type="default" r:id="rId8"/>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10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sz w:val="24"/>
      <w:szCs w:val="24"/>
      <w:u w:val="single" w:color="0000ff"/>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